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F5" w:rsidRDefault="00615B68" w:rsidP="001F0DF1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1.25pt;margin-top:19.75pt;width:328.2pt;height:40.2pt;z-index:251676672" fillcolor="#0d0d0d [3069]" strokecolor="black [3213]">
            <v:shadow color="#868686"/>
            <v:textpath style="font-family:&quot;Tahoma&quot;;font-size:28pt;font-style:italic;v-text-kern:t" trim="t" fitpath="t" string="Immigration and Nationality&#10;Law Review presents:"/>
          </v:shape>
        </w:pict>
      </w:r>
      <w:r>
        <w:rPr>
          <w:rFonts w:ascii="Tahoma" w:hAnsi="Tahoma" w:cs="Tahoma"/>
          <w:b/>
          <w:noProof/>
          <w:sz w:val="24"/>
          <w:szCs w:val="24"/>
          <w:u w:val="single"/>
        </w:rPr>
        <w:pict>
          <v:rect id="Rectangle 3" o:spid="_x0000_s1026" style="position:absolute;left:0;text-align:left;margin-left:76pt;margin-top:11.35pt;width:357.45pt;height:51.05pt;z-index:-2516418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" fillcolor="#d8d8d8 [2732]" strokecolor="#d8d8d8 [2732]" strokeweight="2pt"/>
        </w:pict>
      </w:r>
    </w:p>
    <w:p w:rsidR="001F0DF1" w:rsidRDefault="001F0DF1" w:rsidP="007A41A1">
      <w:pPr>
        <w:spacing w:after="0" w:line="240" w:lineRule="auto"/>
        <w:jc w:val="center"/>
        <w:rPr>
          <w:rFonts w:ascii="Tahoma" w:hAnsi="Tahoma" w:cs="Tahoma"/>
          <w:b/>
          <w:i/>
          <w:sz w:val="44"/>
          <w:szCs w:val="44"/>
        </w:rPr>
      </w:pPr>
    </w:p>
    <w:p w:rsidR="007A41A1" w:rsidRPr="001F0DF1" w:rsidRDefault="007A41A1" w:rsidP="0039452C">
      <w:pPr>
        <w:spacing w:after="0" w:line="240" w:lineRule="auto"/>
        <w:rPr>
          <w:rFonts w:ascii="Tahoma" w:hAnsi="Tahoma" w:cs="Tahoma"/>
          <w:b/>
          <w:i/>
          <w:sz w:val="44"/>
          <w:szCs w:val="44"/>
        </w:rPr>
      </w:pPr>
    </w:p>
    <w:p w:rsidR="00C22BEA" w:rsidRDefault="00615B68" w:rsidP="001F0DF1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  <w:u w:val="single"/>
        </w:rPr>
      </w:pPr>
      <w:r>
        <w:rPr>
          <w:rFonts w:ascii="Tahoma" w:hAnsi="Tahoma" w:cs="Tahoma"/>
          <w:b/>
          <w:sz w:val="44"/>
          <w:szCs w:val="44"/>
          <w:u w:val="single" w:color="FF0000"/>
        </w:rPr>
        <w:pict>
          <v:shape id="_x0000_i1025" type="#_x0000_t136" style="width:514.9pt;height:1in" fillcolor="red" strokecolor="red">
            <v:shadow color="#868686"/>
            <v:textpath style="font-family:&quot;Tahoma&quot;;font-size:28pt;v-text-kern:t" trim="t" fitpath="t" string="Texas v. U.S.&#10;Beyond Deportation: The Role of &#10;Prosecutorial Discretion in Immigration "/>
          </v:shape>
        </w:pict>
      </w:r>
    </w:p>
    <w:p w:rsidR="00AB75C3" w:rsidRDefault="007A41A1" w:rsidP="00C22BEA">
      <w:pPr>
        <w:spacing w:after="0" w:line="240" w:lineRule="auto"/>
        <w:rPr>
          <w:rFonts w:ascii="Times New Roman" w:hAnsi="Times New Roman" w:cs="Times New Roman"/>
          <w:b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153670</wp:posOffset>
            </wp:positionV>
            <wp:extent cx="1513205" cy="2158365"/>
            <wp:effectExtent l="133350" t="133350" r="67945" b="70485"/>
            <wp:wrapTight wrapText="bothSides">
              <wp:wrapPolygon edited="0">
                <wp:start x="-1632" y="-1335"/>
                <wp:lineTo x="-1903" y="20780"/>
                <wp:lineTo x="-1360" y="22115"/>
                <wp:lineTo x="22026" y="22115"/>
                <wp:lineTo x="22298" y="20590"/>
                <wp:lineTo x="22298" y="-1335"/>
                <wp:lineTo x="-1632" y="-1335"/>
              </wp:wrapPolygon>
            </wp:wrapTight>
            <wp:docPr id="1" name="Picture 1" descr="Shoba Sivaprasad Wad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ba Sivaprasad Wadh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1583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F81812" w:rsidRDefault="00C445AB" w:rsidP="00D223F5">
      <w:pPr>
        <w:spacing w:after="0" w:line="240" w:lineRule="auto"/>
        <w:rPr>
          <w:rFonts w:ascii="Tahoma" w:eastAsia="MS UI Gothic" w:hAnsi="Tahoma" w:cs="Tahoma"/>
          <w:b/>
          <w:sz w:val="44"/>
          <w:szCs w:val="44"/>
        </w:rPr>
      </w:pPr>
      <w:r w:rsidRPr="00D671CA">
        <w:rPr>
          <w:rFonts w:ascii="Tahoma" w:eastAsia="MS UI Gothic" w:hAnsi="Tahoma" w:cs="Tahoma"/>
          <w:b/>
          <w:sz w:val="44"/>
          <w:szCs w:val="44"/>
        </w:rPr>
        <w:t>Professor Shoba Wadhia</w:t>
      </w:r>
    </w:p>
    <w:p w:rsidR="00D671CA" w:rsidRPr="00D671CA" w:rsidRDefault="00D671CA" w:rsidP="00C22BEA">
      <w:pPr>
        <w:spacing w:after="0" w:line="240" w:lineRule="auto"/>
        <w:rPr>
          <w:rFonts w:ascii="Tahoma" w:eastAsia="MS UI Gothic" w:hAnsi="Tahoma" w:cs="Tahoma"/>
          <w:b/>
          <w:sz w:val="18"/>
          <w:szCs w:val="18"/>
        </w:rPr>
      </w:pPr>
    </w:p>
    <w:p w:rsidR="00C445AB" w:rsidRPr="00D671CA" w:rsidRDefault="00C445AB" w:rsidP="00D223F5">
      <w:pPr>
        <w:spacing w:after="0" w:line="240" w:lineRule="auto"/>
        <w:rPr>
          <w:rFonts w:ascii="Tahoma" w:eastAsia="MS UI Gothic" w:hAnsi="Tahoma" w:cs="Tahoma"/>
          <w:sz w:val="32"/>
          <w:szCs w:val="32"/>
        </w:rPr>
      </w:pPr>
      <w:r w:rsidRPr="00D671CA">
        <w:rPr>
          <w:rFonts w:ascii="Tahoma" w:eastAsia="MS UI Gothic" w:hAnsi="Tahoma" w:cs="Tahoma"/>
          <w:sz w:val="32"/>
          <w:szCs w:val="32"/>
        </w:rPr>
        <w:t>Director of the Center for Immigrants' Rights</w:t>
      </w:r>
    </w:p>
    <w:p w:rsidR="00C22BEA" w:rsidRPr="00D671CA" w:rsidRDefault="00C22BEA" w:rsidP="00C22BEA">
      <w:pPr>
        <w:spacing w:after="0" w:line="240" w:lineRule="auto"/>
        <w:contextualSpacing/>
        <w:rPr>
          <w:rFonts w:ascii="Tahoma" w:eastAsia="MS UI Gothic" w:hAnsi="Tahoma" w:cs="Tahoma"/>
          <w:sz w:val="18"/>
          <w:szCs w:val="18"/>
        </w:rPr>
      </w:pPr>
    </w:p>
    <w:p w:rsidR="00D223F5" w:rsidRDefault="00C445AB" w:rsidP="00D223F5">
      <w:pPr>
        <w:spacing w:after="0" w:line="240" w:lineRule="auto"/>
        <w:contextualSpacing/>
        <w:rPr>
          <w:rFonts w:ascii="Tahoma" w:eastAsia="MS UI Gothic" w:hAnsi="Tahoma" w:cs="Tahoma"/>
          <w:sz w:val="32"/>
          <w:szCs w:val="32"/>
        </w:rPr>
      </w:pPr>
      <w:r w:rsidRPr="00D671CA">
        <w:rPr>
          <w:rFonts w:ascii="Tahoma" w:eastAsia="MS UI Gothic" w:hAnsi="Tahoma" w:cs="Tahoma"/>
          <w:sz w:val="32"/>
          <w:szCs w:val="32"/>
        </w:rPr>
        <w:t xml:space="preserve">Samuel Weiss Faculty Scholar and Clinical </w:t>
      </w:r>
    </w:p>
    <w:p w:rsidR="00C445AB" w:rsidRPr="00D671CA" w:rsidRDefault="00C445AB" w:rsidP="00D223F5">
      <w:pPr>
        <w:spacing w:after="0" w:line="240" w:lineRule="auto"/>
        <w:contextualSpacing/>
        <w:rPr>
          <w:rFonts w:ascii="Tahoma" w:eastAsia="MS UI Gothic" w:hAnsi="Tahoma" w:cs="Tahoma"/>
          <w:sz w:val="32"/>
          <w:szCs w:val="32"/>
        </w:rPr>
      </w:pPr>
      <w:r w:rsidRPr="00D671CA">
        <w:rPr>
          <w:rFonts w:ascii="Tahoma" w:eastAsia="MS UI Gothic" w:hAnsi="Tahoma" w:cs="Tahoma"/>
          <w:sz w:val="32"/>
          <w:szCs w:val="32"/>
        </w:rPr>
        <w:t>Professor of Law</w:t>
      </w:r>
    </w:p>
    <w:p w:rsidR="00C22BEA" w:rsidRPr="00D671CA" w:rsidRDefault="00D223F5" w:rsidP="00C22BEA">
      <w:pPr>
        <w:spacing w:after="0" w:line="240" w:lineRule="auto"/>
        <w:contextualSpacing/>
        <w:rPr>
          <w:rFonts w:ascii="Tahoma" w:eastAsia="MS UI Gothic" w:hAnsi="Tahoma" w:cs="Tahoma"/>
          <w:sz w:val="18"/>
          <w:szCs w:val="18"/>
        </w:rPr>
      </w:pPr>
      <w:r>
        <w:rPr>
          <w:rFonts w:ascii="Tahoma" w:eastAsia="MS UI Gothic" w:hAnsi="Tahoma" w:cs="Tahoma"/>
          <w:sz w:val="18"/>
          <w:szCs w:val="18"/>
        </w:rPr>
        <w:tab/>
      </w:r>
      <w:r>
        <w:rPr>
          <w:rFonts w:ascii="Tahoma" w:eastAsia="MS UI Gothic" w:hAnsi="Tahoma" w:cs="Tahoma"/>
          <w:sz w:val="18"/>
          <w:szCs w:val="18"/>
        </w:rPr>
        <w:tab/>
      </w:r>
    </w:p>
    <w:p w:rsidR="00525E6C" w:rsidRPr="00D671CA" w:rsidRDefault="00C22BEA" w:rsidP="00D223F5">
      <w:pPr>
        <w:spacing w:after="0" w:line="240" w:lineRule="auto"/>
        <w:contextualSpacing/>
        <w:rPr>
          <w:rFonts w:ascii="Tahoma" w:eastAsia="MS UI Gothic" w:hAnsi="Tahoma" w:cs="Tahoma"/>
          <w:sz w:val="32"/>
          <w:szCs w:val="32"/>
        </w:rPr>
      </w:pPr>
      <w:proofErr w:type="gramStart"/>
      <w:r w:rsidRPr="00D671CA">
        <w:rPr>
          <w:rFonts w:ascii="Tahoma" w:eastAsia="MS UI Gothic" w:hAnsi="Tahoma" w:cs="Tahoma"/>
          <w:sz w:val="32"/>
          <w:szCs w:val="32"/>
        </w:rPr>
        <w:t xml:space="preserve">Penn State </w:t>
      </w:r>
      <w:r w:rsidR="00D9294E">
        <w:rPr>
          <w:rFonts w:ascii="Tahoma" w:eastAsia="MS UI Gothic" w:hAnsi="Tahoma" w:cs="Tahoma"/>
          <w:sz w:val="32"/>
          <w:szCs w:val="32"/>
        </w:rPr>
        <w:t>Law, University Park, Pa.</w:t>
      </w:r>
      <w:proofErr w:type="gramEnd"/>
    </w:p>
    <w:p w:rsidR="00525E6C" w:rsidRDefault="00525E6C" w:rsidP="00C22BE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:rsidR="00C22BEA" w:rsidRDefault="00C22BEA" w:rsidP="00E57294">
      <w:pPr>
        <w:spacing w:line="240" w:lineRule="auto"/>
        <w:ind w:left="-144"/>
        <w:contextualSpacing/>
        <w:jc w:val="center"/>
        <w:rPr>
          <w:rFonts w:ascii="Times New Roman" w:hAnsi="Times New Roman" w:cs="Times New Roman"/>
          <w:b/>
          <w:color w:val="FF0000"/>
          <w:sz w:val="34"/>
          <w:szCs w:val="34"/>
        </w:rPr>
      </w:pPr>
    </w:p>
    <w:p w:rsidR="00486CFF" w:rsidRDefault="00C22BEA" w:rsidP="00E57294">
      <w:pPr>
        <w:spacing w:line="240" w:lineRule="auto"/>
        <w:ind w:left="-144"/>
        <w:contextualSpacing/>
        <w:jc w:val="center"/>
        <w:rPr>
          <w:rFonts w:ascii="Tahoma" w:hAnsi="Tahoma" w:cs="Tahoma"/>
          <w:b/>
          <w:sz w:val="36"/>
          <w:szCs w:val="36"/>
        </w:rPr>
      </w:pPr>
      <w:r w:rsidRPr="00D223F5">
        <w:rPr>
          <w:rFonts w:ascii="Tahoma" w:hAnsi="Tahoma" w:cs="Tahoma"/>
          <w:b/>
          <w:color w:val="FF0000"/>
          <w:sz w:val="36"/>
          <w:szCs w:val="36"/>
        </w:rPr>
        <w:t>Tuesday, November 10</w:t>
      </w:r>
      <w:r w:rsidR="00525E6C" w:rsidRPr="00D223F5">
        <w:rPr>
          <w:rFonts w:ascii="Tahoma" w:hAnsi="Tahoma" w:cs="Tahoma"/>
          <w:b/>
          <w:color w:val="FF0000"/>
          <w:sz w:val="36"/>
          <w:szCs w:val="36"/>
        </w:rPr>
        <w:t>, 2015</w:t>
      </w:r>
      <w:r w:rsidR="00DE06CF" w:rsidRPr="00D223F5">
        <w:rPr>
          <w:rFonts w:ascii="Tahoma" w:hAnsi="Tahoma" w:cs="Tahoma"/>
          <w:b/>
          <w:sz w:val="36"/>
          <w:szCs w:val="36"/>
        </w:rPr>
        <w:t xml:space="preserve">  </w:t>
      </w:r>
    </w:p>
    <w:p w:rsidR="00D223F5" w:rsidRDefault="00DE06CF" w:rsidP="00E57294">
      <w:pPr>
        <w:spacing w:line="240" w:lineRule="auto"/>
        <w:ind w:left="-144"/>
        <w:contextualSpacing/>
        <w:jc w:val="center"/>
        <w:rPr>
          <w:rFonts w:ascii="Tahoma" w:hAnsi="Tahoma" w:cs="Tahoma"/>
          <w:b/>
          <w:sz w:val="36"/>
          <w:szCs w:val="36"/>
        </w:rPr>
      </w:pPr>
      <w:r w:rsidRPr="00D223F5">
        <w:rPr>
          <w:rFonts w:ascii="Tahoma" w:hAnsi="Tahoma" w:cs="Tahoma"/>
          <w:b/>
          <w:color w:val="FF0000"/>
          <w:sz w:val="36"/>
          <w:szCs w:val="36"/>
        </w:rPr>
        <w:t>12:15 - 1:30 pm</w:t>
      </w:r>
      <w:r w:rsidR="00E57294" w:rsidRPr="00D223F5">
        <w:rPr>
          <w:rFonts w:ascii="Tahoma" w:hAnsi="Tahoma" w:cs="Tahoma"/>
          <w:b/>
          <w:sz w:val="36"/>
          <w:szCs w:val="36"/>
        </w:rPr>
        <w:t xml:space="preserve">    </w:t>
      </w:r>
    </w:p>
    <w:p w:rsidR="004D7CBD" w:rsidRPr="00D223F5" w:rsidRDefault="00D671CA" w:rsidP="00E57294">
      <w:pPr>
        <w:spacing w:line="240" w:lineRule="auto"/>
        <w:ind w:left="-144"/>
        <w:contextualSpacing/>
        <w:jc w:val="center"/>
        <w:rPr>
          <w:rFonts w:ascii="Tahoma" w:hAnsi="Tahoma" w:cs="Tahoma"/>
          <w:b/>
          <w:color w:val="FF0000"/>
          <w:sz w:val="36"/>
          <w:szCs w:val="36"/>
        </w:rPr>
      </w:pPr>
      <w:r w:rsidRPr="00D223F5">
        <w:rPr>
          <w:rFonts w:ascii="Tahoma" w:hAnsi="Tahoma" w:cs="Tahoma"/>
          <w:b/>
          <w:color w:val="FF0000"/>
          <w:sz w:val="36"/>
          <w:szCs w:val="36"/>
        </w:rPr>
        <w:t>UC College of Law</w:t>
      </w:r>
      <w:r w:rsidRPr="00D223F5">
        <w:rPr>
          <w:rFonts w:ascii="Tahoma" w:hAnsi="Tahoma" w:cs="Tahoma"/>
          <w:b/>
          <w:sz w:val="36"/>
          <w:szCs w:val="36"/>
        </w:rPr>
        <w:t xml:space="preserve"> </w:t>
      </w:r>
      <w:r w:rsidR="00525E6C" w:rsidRPr="00D223F5">
        <w:rPr>
          <w:rFonts w:ascii="Tahoma" w:hAnsi="Tahoma" w:cs="Tahoma"/>
          <w:b/>
          <w:color w:val="FF0000"/>
          <w:sz w:val="36"/>
          <w:szCs w:val="36"/>
        </w:rPr>
        <w:t>Room 114</w:t>
      </w:r>
    </w:p>
    <w:p w:rsidR="00F81812" w:rsidRPr="00D671CA" w:rsidRDefault="00E57294" w:rsidP="00E57294">
      <w:pPr>
        <w:spacing w:line="240" w:lineRule="auto"/>
        <w:ind w:left="-144"/>
        <w:contextualSpacing/>
        <w:jc w:val="center"/>
        <w:rPr>
          <w:rFonts w:ascii="Tahoma" w:hAnsi="Tahoma" w:cs="Tahoma"/>
          <w:b/>
          <w:color w:val="FF0000"/>
          <w:sz w:val="26"/>
          <w:szCs w:val="26"/>
        </w:rPr>
      </w:pPr>
      <w:r w:rsidRPr="00D671CA">
        <w:rPr>
          <w:rFonts w:ascii="Tahoma" w:hAnsi="Tahoma" w:cs="Tahoma"/>
          <w:sz w:val="26"/>
          <w:szCs w:val="26"/>
        </w:rPr>
        <w:t xml:space="preserve"> </w:t>
      </w:r>
    </w:p>
    <w:p w:rsidR="00265374" w:rsidRPr="00D223F5" w:rsidRDefault="00C22BEA" w:rsidP="00D223F5">
      <w:pPr>
        <w:spacing w:line="240" w:lineRule="auto"/>
        <w:contextualSpacing/>
        <w:jc w:val="center"/>
        <w:rPr>
          <w:rFonts w:ascii="Tahoma" w:hAnsi="Tahoma" w:cs="Tahoma"/>
          <w:b/>
          <w:i/>
          <w:sz w:val="26"/>
          <w:szCs w:val="26"/>
        </w:rPr>
      </w:pPr>
      <w:r w:rsidRPr="00D671CA">
        <w:rPr>
          <w:rFonts w:ascii="Tahoma" w:hAnsi="Tahoma" w:cs="Tahoma"/>
          <w:b/>
          <w:i/>
          <w:sz w:val="26"/>
          <w:szCs w:val="26"/>
        </w:rPr>
        <w:t xml:space="preserve">Authentic Mexican </w:t>
      </w:r>
      <w:r w:rsidR="00F8087A" w:rsidRPr="00D671CA">
        <w:rPr>
          <w:rFonts w:ascii="Tahoma" w:hAnsi="Tahoma" w:cs="Tahoma"/>
          <w:b/>
          <w:i/>
          <w:sz w:val="26"/>
          <w:szCs w:val="26"/>
        </w:rPr>
        <w:t>Food will</w:t>
      </w:r>
      <w:r w:rsidRPr="00D671CA">
        <w:rPr>
          <w:rFonts w:ascii="Tahoma" w:hAnsi="Tahoma" w:cs="Tahoma"/>
          <w:b/>
          <w:i/>
          <w:sz w:val="26"/>
          <w:szCs w:val="26"/>
        </w:rPr>
        <w:t xml:space="preserve"> be </w:t>
      </w:r>
      <w:r w:rsidR="00486CFF">
        <w:rPr>
          <w:rFonts w:ascii="Tahoma" w:hAnsi="Tahoma" w:cs="Tahoma"/>
          <w:b/>
          <w:i/>
          <w:sz w:val="26"/>
          <w:szCs w:val="26"/>
        </w:rPr>
        <w:t>p</w:t>
      </w:r>
      <w:r w:rsidRPr="00D671CA">
        <w:rPr>
          <w:rFonts w:ascii="Tahoma" w:hAnsi="Tahoma" w:cs="Tahoma"/>
          <w:b/>
          <w:i/>
          <w:sz w:val="26"/>
          <w:szCs w:val="26"/>
        </w:rPr>
        <w:t xml:space="preserve">rovided! </w:t>
      </w:r>
    </w:p>
    <w:p w:rsidR="00D223F5" w:rsidRDefault="00D223F5" w:rsidP="00D223F5">
      <w:pPr>
        <w:spacing w:line="240" w:lineRule="auto"/>
        <w:contextualSpacing/>
        <w:jc w:val="both"/>
        <w:rPr>
          <w:rFonts w:ascii="Tahoma" w:hAnsi="Tahoma" w:cs="Tahoma"/>
          <w:sz w:val="28"/>
          <w:szCs w:val="28"/>
        </w:rPr>
      </w:pPr>
    </w:p>
    <w:p w:rsidR="0039452C" w:rsidRPr="00BD6A7C" w:rsidRDefault="0039452C" w:rsidP="00D223F5">
      <w:pPr>
        <w:spacing w:line="240" w:lineRule="auto"/>
        <w:contextualSpacing/>
        <w:jc w:val="both"/>
        <w:rPr>
          <w:rFonts w:ascii="Tahoma" w:hAnsi="Tahoma" w:cs="Tahoma"/>
          <w:sz w:val="26"/>
          <w:szCs w:val="26"/>
        </w:rPr>
      </w:pPr>
      <w:r w:rsidRPr="00BD6A7C">
        <w:rPr>
          <w:rFonts w:ascii="Tahoma" w:hAnsi="Tahoma" w:cs="Tahoma"/>
          <w:sz w:val="26"/>
          <w:szCs w:val="26"/>
        </w:rPr>
        <w:t xml:space="preserve">In </w:t>
      </w:r>
      <w:r w:rsidRPr="00BD6A7C">
        <w:rPr>
          <w:rFonts w:ascii="Tahoma" w:hAnsi="Tahoma" w:cs="Tahoma"/>
          <w:i/>
          <w:sz w:val="26"/>
          <w:szCs w:val="26"/>
        </w:rPr>
        <w:t>Texas v. United States</w:t>
      </w:r>
      <w:r w:rsidRPr="00BD6A7C">
        <w:rPr>
          <w:rFonts w:ascii="Tahoma" w:hAnsi="Tahoma" w:cs="Tahoma"/>
          <w:sz w:val="26"/>
          <w:szCs w:val="26"/>
        </w:rPr>
        <w:t xml:space="preserve">, the United States maintains that the implementation of Deferred Action for </w:t>
      </w:r>
      <w:r w:rsidR="008D31CC">
        <w:rPr>
          <w:rFonts w:ascii="Tahoma" w:hAnsi="Tahoma" w:cs="Tahoma"/>
          <w:sz w:val="26"/>
          <w:szCs w:val="26"/>
        </w:rPr>
        <w:t xml:space="preserve">Childhood Arrivals (DACA) and Deferred Action for </w:t>
      </w:r>
      <w:r w:rsidRPr="00BD6A7C">
        <w:rPr>
          <w:rFonts w:ascii="Tahoma" w:hAnsi="Tahoma" w:cs="Tahoma"/>
          <w:sz w:val="26"/>
          <w:szCs w:val="26"/>
        </w:rPr>
        <w:t>Parent</w:t>
      </w:r>
      <w:r w:rsidR="008D31CC">
        <w:rPr>
          <w:rFonts w:ascii="Tahoma" w:hAnsi="Tahoma" w:cs="Tahoma"/>
          <w:sz w:val="26"/>
          <w:szCs w:val="26"/>
        </w:rPr>
        <w:t>s</w:t>
      </w:r>
      <w:r w:rsidRPr="00BD6A7C">
        <w:rPr>
          <w:rFonts w:ascii="Tahoma" w:hAnsi="Tahoma" w:cs="Tahoma"/>
          <w:sz w:val="26"/>
          <w:szCs w:val="26"/>
        </w:rPr>
        <w:t xml:space="preserve"> of Americans and Lawful Permanent Residents (DAPA) </w:t>
      </w:r>
      <w:r w:rsidR="008D31CC">
        <w:rPr>
          <w:rFonts w:ascii="Tahoma" w:hAnsi="Tahoma" w:cs="Tahoma"/>
          <w:sz w:val="26"/>
          <w:szCs w:val="26"/>
        </w:rPr>
        <w:t xml:space="preserve">is </w:t>
      </w:r>
      <w:r w:rsidRPr="00BD6A7C">
        <w:rPr>
          <w:rFonts w:ascii="Tahoma" w:hAnsi="Tahoma" w:cs="Tahoma"/>
          <w:sz w:val="26"/>
          <w:szCs w:val="26"/>
        </w:rPr>
        <w:t xml:space="preserve">a right of prosecutorial discretion since the U.S. has </w:t>
      </w:r>
      <w:proofErr w:type="gramStart"/>
      <w:r w:rsidRPr="00BD6A7C">
        <w:rPr>
          <w:rFonts w:ascii="Tahoma" w:hAnsi="Tahoma" w:cs="Tahoma"/>
          <w:sz w:val="26"/>
          <w:szCs w:val="26"/>
        </w:rPr>
        <w:t>“neither the resources, the capability, nor the motivation to uproo</w:t>
      </w:r>
      <w:r w:rsidR="008D31CC">
        <w:rPr>
          <w:rFonts w:ascii="Tahoma" w:hAnsi="Tahoma" w:cs="Tahoma"/>
          <w:sz w:val="26"/>
          <w:szCs w:val="26"/>
        </w:rPr>
        <w:t>t and deport millions of unauthorized</w:t>
      </w:r>
      <w:r w:rsidRPr="00BD6A7C">
        <w:rPr>
          <w:rFonts w:ascii="Tahoma" w:hAnsi="Tahoma" w:cs="Tahoma"/>
          <w:sz w:val="26"/>
          <w:szCs w:val="26"/>
        </w:rPr>
        <w:t xml:space="preserve"> aliens,”</w:t>
      </w:r>
      <w:proofErr w:type="gramEnd"/>
      <w:r w:rsidRPr="00BD6A7C">
        <w:rPr>
          <w:rFonts w:ascii="Tahoma" w:hAnsi="Tahoma" w:cs="Tahoma"/>
          <w:sz w:val="26"/>
          <w:szCs w:val="26"/>
        </w:rPr>
        <w:t xml:space="preserve"> while 26 states believe it is beyond the President’s executive power.</w:t>
      </w:r>
    </w:p>
    <w:p w:rsidR="0039452C" w:rsidRPr="00BD6A7C" w:rsidRDefault="0039452C" w:rsidP="00D223F5">
      <w:pPr>
        <w:spacing w:line="240" w:lineRule="auto"/>
        <w:contextualSpacing/>
        <w:jc w:val="both"/>
        <w:rPr>
          <w:rFonts w:ascii="Tahoma" w:hAnsi="Tahoma" w:cs="Tahoma"/>
          <w:sz w:val="26"/>
          <w:szCs w:val="26"/>
        </w:rPr>
      </w:pPr>
    </w:p>
    <w:p w:rsidR="00486CFF" w:rsidRDefault="00BD6A7C" w:rsidP="00BD6A7C">
      <w:pPr>
        <w:spacing w:line="240" w:lineRule="auto"/>
        <w:contextualSpacing/>
        <w:jc w:val="both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4942013</wp:posOffset>
            </wp:positionH>
            <wp:positionV relativeFrom="paragraph">
              <wp:posOffset>1125244</wp:posOffset>
            </wp:positionV>
            <wp:extent cx="1786270" cy="962532"/>
            <wp:effectExtent l="0" t="0" r="4445" b="9525"/>
            <wp:wrapNone/>
            <wp:docPr id="2" name="Picture 2" descr="T:\Mindy Lawson\UC logos\uc-co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indy Lawson\UC logos\uc-co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4" t="28696" r="24880" b="26522"/>
                    <a:stretch/>
                  </pic:blipFill>
                  <pic:spPr bwMode="auto">
                    <a:xfrm>
                      <a:off x="0" y="0"/>
                      <a:ext cx="1782256" cy="96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10759" w:rsidRPr="00BD6A7C">
        <w:rPr>
          <w:rFonts w:ascii="Tahoma" w:hAnsi="Tahoma" w:cs="Tahoma"/>
          <w:sz w:val="26"/>
          <w:szCs w:val="26"/>
        </w:rPr>
        <w:t xml:space="preserve">Professor Shoba Wadhia will be here to discuss </w:t>
      </w:r>
      <w:r w:rsidR="0039452C" w:rsidRPr="00BD6A7C">
        <w:rPr>
          <w:rFonts w:ascii="Tahoma" w:hAnsi="Tahoma" w:cs="Tahoma"/>
          <w:sz w:val="26"/>
          <w:szCs w:val="26"/>
        </w:rPr>
        <w:t>this issue with her</w:t>
      </w:r>
      <w:r w:rsidR="00810759" w:rsidRPr="00BD6A7C">
        <w:rPr>
          <w:rFonts w:ascii="Tahoma" w:hAnsi="Tahoma" w:cs="Tahoma"/>
          <w:sz w:val="26"/>
          <w:szCs w:val="26"/>
        </w:rPr>
        <w:t xml:space="preserve"> newly published book, </w:t>
      </w:r>
      <w:r w:rsidR="00810759" w:rsidRPr="00BD6A7C">
        <w:rPr>
          <w:rFonts w:ascii="Tahoma" w:hAnsi="Tahoma" w:cs="Tahoma"/>
          <w:i/>
          <w:sz w:val="26"/>
          <w:szCs w:val="26"/>
        </w:rPr>
        <w:t>Beyond Deportation</w:t>
      </w:r>
      <w:r w:rsidR="00810759" w:rsidRPr="00BD6A7C">
        <w:rPr>
          <w:rFonts w:ascii="Tahoma" w:hAnsi="Tahoma" w:cs="Tahoma"/>
          <w:sz w:val="26"/>
          <w:szCs w:val="26"/>
        </w:rPr>
        <w:t xml:space="preserve"> which "is the first book to comprehensively describe the history, theory, and application of prosecutorial discretion in immigration law."  </w:t>
      </w:r>
      <w:r w:rsidR="004D7CBD" w:rsidRPr="00BD6A7C">
        <w:rPr>
          <w:rFonts w:ascii="Tahoma" w:hAnsi="Tahoma" w:cs="Tahoma"/>
          <w:i/>
          <w:sz w:val="26"/>
          <w:szCs w:val="26"/>
        </w:rPr>
        <w:t xml:space="preserve">Beyond Deportation </w:t>
      </w:r>
      <w:r w:rsidR="00F8087A" w:rsidRPr="00BD6A7C">
        <w:rPr>
          <w:rFonts w:ascii="Tahoma" w:hAnsi="Tahoma" w:cs="Tahoma"/>
          <w:sz w:val="26"/>
          <w:szCs w:val="26"/>
        </w:rPr>
        <w:t>has been described as, "[t]he definitive word on the all-important tool of prosecutorial discretion in immigration enforcement," and "timely and incredibly helpful for</w:t>
      </w:r>
      <w:r w:rsidR="00F8087A" w:rsidRPr="00BD6A7C">
        <w:rPr>
          <w:rFonts w:ascii="Tahoma" w:hAnsi="Tahoma" w:cs="Tahoma"/>
          <w:b/>
          <w:sz w:val="26"/>
          <w:szCs w:val="26"/>
        </w:rPr>
        <w:t xml:space="preserve"> </w:t>
      </w:r>
      <w:r w:rsidR="00F8087A" w:rsidRPr="00BD6A7C">
        <w:rPr>
          <w:rFonts w:ascii="Tahoma" w:hAnsi="Tahoma" w:cs="Tahoma"/>
          <w:sz w:val="26"/>
          <w:szCs w:val="26"/>
        </w:rPr>
        <w:t>scholars, students, policymakers, and leaders."</w:t>
      </w:r>
    </w:p>
    <w:p w:rsidR="00BD6A7C" w:rsidRDefault="00BD6A7C" w:rsidP="004D7CBD">
      <w:pPr>
        <w:pStyle w:val="Footer"/>
        <w:rPr>
          <w:rFonts w:ascii="Tahoma" w:hAnsi="Tahoma" w:cs="Tahoma"/>
          <w:b/>
          <w:sz w:val="20"/>
          <w:szCs w:val="20"/>
        </w:rPr>
      </w:pPr>
    </w:p>
    <w:p w:rsidR="004D7CBD" w:rsidRPr="00D223F5" w:rsidRDefault="004D7CBD" w:rsidP="004D7CBD">
      <w:pPr>
        <w:pStyle w:val="Footer"/>
        <w:rPr>
          <w:rFonts w:ascii="Tahoma" w:hAnsi="Tahoma" w:cs="Tahoma"/>
          <w:sz w:val="20"/>
          <w:szCs w:val="20"/>
        </w:rPr>
      </w:pPr>
      <w:r w:rsidRPr="00D223F5">
        <w:rPr>
          <w:rFonts w:ascii="Tahoma" w:hAnsi="Tahoma" w:cs="Tahoma"/>
          <w:b/>
          <w:sz w:val="20"/>
          <w:szCs w:val="20"/>
        </w:rPr>
        <w:t>More information on her book can be found at</w:t>
      </w:r>
      <w:r w:rsidRPr="00D223F5">
        <w:rPr>
          <w:rFonts w:ascii="Tahoma" w:hAnsi="Tahoma" w:cs="Tahoma"/>
          <w:sz w:val="20"/>
          <w:szCs w:val="20"/>
        </w:rPr>
        <w:t xml:space="preserve">: </w:t>
      </w:r>
    </w:p>
    <w:p w:rsidR="004D7CBD" w:rsidRPr="00D223F5" w:rsidRDefault="004D7CBD" w:rsidP="004D7CBD">
      <w:pPr>
        <w:pStyle w:val="Footer"/>
        <w:rPr>
          <w:rFonts w:ascii="Tahoma" w:hAnsi="Tahoma" w:cs="Tahoma"/>
          <w:sz w:val="20"/>
          <w:szCs w:val="20"/>
        </w:rPr>
      </w:pPr>
      <w:r w:rsidRPr="00D223F5">
        <w:rPr>
          <w:rFonts w:ascii="Tahoma" w:hAnsi="Tahoma" w:cs="Tahoma"/>
          <w:sz w:val="20"/>
          <w:szCs w:val="20"/>
        </w:rPr>
        <w:t xml:space="preserve">http://www.fromthesquare.org/?p=7655#.Vhf84flVikr </w:t>
      </w:r>
      <w:r w:rsidRPr="00D223F5">
        <w:rPr>
          <w:rFonts w:ascii="Tahoma" w:hAnsi="Tahoma" w:cs="Tahoma"/>
          <w:b/>
          <w:sz w:val="20"/>
          <w:szCs w:val="20"/>
        </w:rPr>
        <w:t>and</w:t>
      </w:r>
      <w:r w:rsidRPr="00D223F5">
        <w:rPr>
          <w:rFonts w:ascii="Tahoma" w:hAnsi="Tahoma" w:cs="Tahoma"/>
          <w:sz w:val="20"/>
          <w:szCs w:val="20"/>
        </w:rPr>
        <w:t xml:space="preserve"> amazon.com </w:t>
      </w:r>
    </w:p>
    <w:p w:rsidR="001F0DF1" w:rsidRDefault="004D7CBD" w:rsidP="004D7CBD">
      <w:pPr>
        <w:pStyle w:val="Footer"/>
        <w:rPr>
          <w:rFonts w:ascii="Tahoma" w:hAnsi="Tahoma" w:cs="Tahoma"/>
          <w:sz w:val="20"/>
          <w:szCs w:val="20"/>
        </w:rPr>
      </w:pPr>
      <w:r w:rsidRPr="00D223F5">
        <w:rPr>
          <w:rFonts w:ascii="Tahoma" w:hAnsi="Tahoma" w:cs="Tahoma"/>
          <w:sz w:val="20"/>
          <w:szCs w:val="20"/>
          <w:u w:val="single"/>
        </w:rPr>
        <w:t xml:space="preserve">Beyond Deportation </w:t>
      </w:r>
      <w:r w:rsidRPr="00D223F5">
        <w:rPr>
          <w:rFonts w:ascii="Tahoma" w:hAnsi="Tahoma" w:cs="Tahoma"/>
          <w:b/>
          <w:sz w:val="20"/>
          <w:szCs w:val="20"/>
        </w:rPr>
        <w:t>is available in the Marx Law Library</w:t>
      </w:r>
      <w:r w:rsidRPr="00D223F5">
        <w:rPr>
          <w:rFonts w:ascii="Tahoma" w:hAnsi="Tahoma" w:cs="Tahoma"/>
          <w:sz w:val="20"/>
          <w:szCs w:val="20"/>
        </w:rPr>
        <w:t xml:space="preserve"> </w:t>
      </w:r>
    </w:p>
    <w:p w:rsidR="004D7CBD" w:rsidRPr="00D223F5" w:rsidRDefault="004D7CBD" w:rsidP="004D7CBD">
      <w:pPr>
        <w:pStyle w:val="Footer"/>
        <w:rPr>
          <w:rFonts w:ascii="Tahoma" w:hAnsi="Tahoma" w:cs="Tahoma"/>
          <w:sz w:val="20"/>
          <w:szCs w:val="20"/>
        </w:rPr>
      </w:pPr>
      <w:proofErr w:type="gramStart"/>
      <w:r w:rsidRPr="00D223F5">
        <w:rPr>
          <w:rFonts w:ascii="Tahoma" w:hAnsi="Tahoma" w:cs="Tahoma"/>
          <w:sz w:val="20"/>
          <w:szCs w:val="20"/>
        </w:rPr>
        <w:t>for</w:t>
      </w:r>
      <w:proofErr w:type="gramEnd"/>
      <w:r w:rsidRPr="00D223F5">
        <w:rPr>
          <w:rFonts w:ascii="Tahoma" w:hAnsi="Tahoma" w:cs="Tahoma"/>
          <w:sz w:val="20"/>
          <w:szCs w:val="20"/>
        </w:rPr>
        <w:t xml:space="preserve"> anyone interested in reading her work.</w:t>
      </w:r>
    </w:p>
    <w:sectPr w:rsidR="004D7CBD" w:rsidRPr="00D223F5" w:rsidSect="00707AD1">
      <w:pgSz w:w="12240" w:h="15840"/>
      <w:pgMar w:top="576" w:right="864" w:bottom="576" w:left="864" w:header="720" w:footer="720" w:gutter="0"/>
      <w:pgBorders w:offsetFrom="page">
        <w:top w:val="thinThickThinSmallGap" w:sz="24" w:space="20" w:color="FF0000"/>
        <w:left w:val="thinThickThinSmallGap" w:sz="24" w:space="20" w:color="FF0000"/>
        <w:bottom w:val="thinThickThinSmallGap" w:sz="24" w:space="20" w:color="FF0000"/>
        <w:right w:val="thinThickThinSmallGap" w:sz="24" w:space="20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EC" w:rsidRDefault="00D962EC" w:rsidP="00F8087A">
      <w:pPr>
        <w:spacing w:after="0" w:line="240" w:lineRule="auto"/>
      </w:pPr>
      <w:r>
        <w:separator/>
      </w:r>
    </w:p>
  </w:endnote>
  <w:endnote w:type="continuationSeparator" w:id="0">
    <w:p w:rsidR="00D962EC" w:rsidRDefault="00D962EC" w:rsidP="00F8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EC" w:rsidRDefault="00D962EC" w:rsidP="00F8087A">
      <w:pPr>
        <w:spacing w:after="0" w:line="240" w:lineRule="auto"/>
      </w:pPr>
      <w:r>
        <w:separator/>
      </w:r>
    </w:p>
  </w:footnote>
  <w:footnote w:type="continuationSeparator" w:id="0">
    <w:p w:rsidR="00D962EC" w:rsidRDefault="00D962EC" w:rsidP="00F80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45AB"/>
    <w:rsid w:val="0010512D"/>
    <w:rsid w:val="001F0DF1"/>
    <w:rsid w:val="001F7182"/>
    <w:rsid w:val="00265374"/>
    <w:rsid w:val="002A46DC"/>
    <w:rsid w:val="0039452C"/>
    <w:rsid w:val="004147E4"/>
    <w:rsid w:val="00452CA1"/>
    <w:rsid w:val="00486CFF"/>
    <w:rsid w:val="004C3759"/>
    <w:rsid w:val="004D7CBD"/>
    <w:rsid w:val="00525E6C"/>
    <w:rsid w:val="00615B68"/>
    <w:rsid w:val="006D2E64"/>
    <w:rsid w:val="00707AD1"/>
    <w:rsid w:val="007A41A1"/>
    <w:rsid w:val="00810759"/>
    <w:rsid w:val="008B0E46"/>
    <w:rsid w:val="008D31CC"/>
    <w:rsid w:val="009727DD"/>
    <w:rsid w:val="009C08A3"/>
    <w:rsid w:val="009C2450"/>
    <w:rsid w:val="00AB75C3"/>
    <w:rsid w:val="00B9230A"/>
    <w:rsid w:val="00BD6A7C"/>
    <w:rsid w:val="00C11654"/>
    <w:rsid w:val="00C22BEA"/>
    <w:rsid w:val="00C23AD7"/>
    <w:rsid w:val="00C445AB"/>
    <w:rsid w:val="00C72985"/>
    <w:rsid w:val="00D223F5"/>
    <w:rsid w:val="00D671CA"/>
    <w:rsid w:val="00D9294E"/>
    <w:rsid w:val="00D962EC"/>
    <w:rsid w:val="00DE06CF"/>
    <w:rsid w:val="00E57294"/>
    <w:rsid w:val="00F13B16"/>
    <w:rsid w:val="00F8087A"/>
    <w:rsid w:val="00F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DD"/>
  </w:style>
  <w:style w:type="paragraph" w:styleId="Heading1">
    <w:name w:val="heading 1"/>
    <w:basedOn w:val="Normal"/>
    <w:next w:val="Normal"/>
    <w:link w:val="Heading1Char"/>
    <w:uiPriority w:val="9"/>
    <w:qFormat/>
    <w:rsid w:val="0026537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37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37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37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37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37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37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37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37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53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3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537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3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3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3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37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3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3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6537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537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537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3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3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65374"/>
    <w:rPr>
      <w:b/>
      <w:bCs/>
    </w:rPr>
  </w:style>
  <w:style w:type="character" w:styleId="Emphasis">
    <w:name w:val="Emphasis"/>
    <w:uiPriority w:val="20"/>
    <w:qFormat/>
    <w:rsid w:val="002653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6537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537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53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3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374"/>
    <w:rPr>
      <w:b/>
      <w:bCs/>
      <w:i/>
      <w:iCs/>
    </w:rPr>
  </w:style>
  <w:style w:type="character" w:styleId="SubtleEmphasis">
    <w:name w:val="Subtle Emphasis"/>
    <w:uiPriority w:val="19"/>
    <w:qFormat/>
    <w:rsid w:val="00265374"/>
    <w:rPr>
      <w:i/>
      <w:iCs/>
    </w:rPr>
  </w:style>
  <w:style w:type="character" w:styleId="IntenseEmphasis">
    <w:name w:val="Intense Emphasis"/>
    <w:uiPriority w:val="21"/>
    <w:qFormat/>
    <w:rsid w:val="00265374"/>
    <w:rPr>
      <w:b/>
      <w:bCs/>
    </w:rPr>
  </w:style>
  <w:style w:type="character" w:styleId="SubtleReference">
    <w:name w:val="Subtle Reference"/>
    <w:uiPriority w:val="31"/>
    <w:qFormat/>
    <w:rsid w:val="00265374"/>
    <w:rPr>
      <w:smallCaps/>
    </w:rPr>
  </w:style>
  <w:style w:type="character" w:styleId="IntenseReference">
    <w:name w:val="Intense Reference"/>
    <w:uiPriority w:val="32"/>
    <w:qFormat/>
    <w:rsid w:val="00265374"/>
    <w:rPr>
      <w:smallCaps/>
      <w:spacing w:val="5"/>
      <w:u w:val="single"/>
    </w:rPr>
  </w:style>
  <w:style w:type="character" w:styleId="BookTitle">
    <w:name w:val="Book Title"/>
    <w:uiPriority w:val="33"/>
    <w:qFormat/>
    <w:rsid w:val="0026537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37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7A"/>
  </w:style>
  <w:style w:type="paragraph" w:styleId="Footer">
    <w:name w:val="footer"/>
    <w:basedOn w:val="Normal"/>
    <w:link w:val="FooterChar"/>
    <w:uiPriority w:val="99"/>
    <w:unhideWhenUsed/>
    <w:rsid w:val="00F8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37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37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37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37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37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37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37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37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37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53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3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537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3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3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3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37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3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3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6537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537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537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3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3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65374"/>
    <w:rPr>
      <w:b/>
      <w:bCs/>
    </w:rPr>
  </w:style>
  <w:style w:type="character" w:styleId="Emphasis">
    <w:name w:val="Emphasis"/>
    <w:uiPriority w:val="20"/>
    <w:qFormat/>
    <w:rsid w:val="002653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6537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537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53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3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374"/>
    <w:rPr>
      <w:b/>
      <w:bCs/>
      <w:i/>
      <w:iCs/>
    </w:rPr>
  </w:style>
  <w:style w:type="character" w:styleId="SubtleEmphasis">
    <w:name w:val="Subtle Emphasis"/>
    <w:uiPriority w:val="19"/>
    <w:qFormat/>
    <w:rsid w:val="00265374"/>
    <w:rPr>
      <w:i/>
      <w:iCs/>
    </w:rPr>
  </w:style>
  <w:style w:type="character" w:styleId="IntenseEmphasis">
    <w:name w:val="Intense Emphasis"/>
    <w:uiPriority w:val="21"/>
    <w:qFormat/>
    <w:rsid w:val="00265374"/>
    <w:rPr>
      <w:b/>
      <w:bCs/>
    </w:rPr>
  </w:style>
  <w:style w:type="character" w:styleId="SubtleReference">
    <w:name w:val="Subtle Reference"/>
    <w:uiPriority w:val="31"/>
    <w:qFormat/>
    <w:rsid w:val="00265374"/>
    <w:rPr>
      <w:smallCaps/>
    </w:rPr>
  </w:style>
  <w:style w:type="character" w:styleId="IntenseReference">
    <w:name w:val="Intense Reference"/>
    <w:uiPriority w:val="32"/>
    <w:qFormat/>
    <w:rsid w:val="00265374"/>
    <w:rPr>
      <w:smallCaps/>
      <w:spacing w:val="5"/>
      <w:u w:val="single"/>
    </w:rPr>
  </w:style>
  <w:style w:type="character" w:styleId="BookTitle">
    <w:name w:val="Book Title"/>
    <w:uiPriority w:val="33"/>
    <w:qFormat/>
    <w:rsid w:val="0026537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37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7A"/>
  </w:style>
  <w:style w:type="paragraph" w:styleId="Footer">
    <w:name w:val="footer"/>
    <w:basedOn w:val="Normal"/>
    <w:link w:val="FooterChar"/>
    <w:uiPriority w:val="99"/>
    <w:unhideWhenUsed/>
    <w:rsid w:val="00F8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 College of Law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Homer</dc:creator>
  <cp:lastModifiedBy>Wadhia, Shoba</cp:lastModifiedBy>
  <cp:revision>2</cp:revision>
  <dcterms:created xsi:type="dcterms:W3CDTF">2015-11-02T15:11:00Z</dcterms:created>
  <dcterms:modified xsi:type="dcterms:W3CDTF">2015-11-02T15:11:00Z</dcterms:modified>
</cp:coreProperties>
</file>